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587" w:rsidRPr="00C20587" w:rsidRDefault="00C20587" w:rsidP="00C205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Název příspěvku (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Times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New Roman 18 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bold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)</w:t>
      </w:r>
    </w:p>
    <w:p w:rsidR="00C20587" w:rsidRPr="00C20587" w:rsidRDefault="00C20587" w:rsidP="00C205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:rsidR="00C20587" w:rsidRPr="00C20587" w:rsidRDefault="00C20587" w:rsidP="00C2058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Jméno Příjmení 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Times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New Roman 12)</w:t>
      </w:r>
    </w:p>
    <w:p w:rsidR="00C20587" w:rsidRPr="00C20587" w:rsidRDefault="00C20587" w:rsidP="00C2058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</w:pPr>
    </w:p>
    <w:p w:rsidR="00C20587" w:rsidRPr="00C20587" w:rsidRDefault="00C20587" w:rsidP="00C2058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</w:pPr>
    </w:p>
    <w:p w:rsidR="00C20587" w:rsidRPr="00C20587" w:rsidRDefault="00C20587" w:rsidP="00C205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C2058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Anotace: </w:t>
      </w:r>
    </w:p>
    <w:p w:rsidR="00C20587" w:rsidRPr="00C20587" w:rsidRDefault="00C20587" w:rsidP="00C205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Text anotace pište, prosím, písmem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Times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New Roman, velikostí 12. Rozsah je maximálně 5 řádků.</w:t>
      </w:r>
    </w:p>
    <w:p w:rsidR="00C20587" w:rsidRPr="00C20587" w:rsidRDefault="00C20587" w:rsidP="00C2058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C20587" w:rsidRPr="00C20587" w:rsidRDefault="00C20587" w:rsidP="00C2058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C2058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Klíčová slova:</w:t>
      </w:r>
      <w:r w:rsidRPr="00C2058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</w:p>
    <w:p w:rsidR="00C20587" w:rsidRPr="00C20587" w:rsidRDefault="00C20587" w:rsidP="00C205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Klíčová slova pište, prosím, písmem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Times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New Roman, velikostí 12. Rozsah je minimálně 5 slov.</w:t>
      </w:r>
    </w:p>
    <w:p w:rsidR="00C20587" w:rsidRPr="00C20587" w:rsidRDefault="00C20587" w:rsidP="00C205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C20587" w:rsidRPr="00C20587" w:rsidRDefault="00C20587" w:rsidP="00C205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proofErr w:type="spellStart"/>
      <w:r w:rsidRPr="00C2058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Annotation</w:t>
      </w:r>
      <w:proofErr w:type="spellEnd"/>
      <w:r w:rsidRPr="00C2058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  <w:r w:rsidRPr="00C2058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Text anotace v anglickém jazyce pište, prosím, písmem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Times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New Roman, velikostí 12. Rozsah je maximálně 5 řádků.</w:t>
      </w:r>
    </w:p>
    <w:p w:rsidR="00C20587" w:rsidRPr="00C20587" w:rsidRDefault="00C20587" w:rsidP="00C205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C20587" w:rsidRPr="00C20587" w:rsidRDefault="00C20587" w:rsidP="00C205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C205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Key</w:t>
      </w:r>
      <w:proofErr w:type="spellEnd"/>
      <w:r w:rsidRPr="00C205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proofErr w:type="spellStart"/>
      <w:r w:rsidRPr="00C205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words</w:t>
      </w:r>
      <w:proofErr w:type="spellEnd"/>
      <w:r w:rsidRPr="00C205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:</w:t>
      </w:r>
      <w:r w:rsidRPr="00C2058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:rsidR="00C20587" w:rsidRPr="00C20587" w:rsidRDefault="00C20587" w:rsidP="00C205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Klíčová slova v anglickém jazyce pište, prosím, písmem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Times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New Roman, velikostí 12. Rozsah je minimálně 5 slov.</w:t>
      </w:r>
    </w:p>
    <w:p w:rsidR="00C20587" w:rsidRPr="00C20587" w:rsidRDefault="00C20587" w:rsidP="00C205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C20587" w:rsidRPr="00C20587" w:rsidRDefault="00C20587" w:rsidP="00C2058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</w:pPr>
    </w:p>
    <w:p w:rsidR="00C20587" w:rsidRPr="00C20587" w:rsidRDefault="00C20587" w:rsidP="00C2058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C20587" w:rsidRPr="00C20587" w:rsidRDefault="00C20587" w:rsidP="00C205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Název k</w:t>
      </w:r>
      <w:r w:rsidRPr="00C2058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apitol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y</w:t>
      </w:r>
      <w:r w:rsidRPr="00C2058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(</w:t>
      </w:r>
      <w:proofErr w:type="spellStart"/>
      <w:r w:rsidRPr="00C2058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Times</w:t>
      </w:r>
      <w:proofErr w:type="spellEnd"/>
      <w:r w:rsidRPr="00C2058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New Roman 12 </w:t>
      </w:r>
      <w:proofErr w:type="spellStart"/>
      <w:r w:rsidRPr="00C2058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bold</w:t>
      </w:r>
      <w:proofErr w:type="spellEnd"/>
      <w:r w:rsidRPr="00C2058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)</w:t>
      </w:r>
    </w:p>
    <w:p w:rsidR="00C20587" w:rsidRDefault="00C20587" w:rsidP="00C205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Text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Times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Nex Roman velikost 12.</w:t>
      </w:r>
    </w:p>
    <w:p w:rsidR="00C20587" w:rsidRDefault="00C20587" w:rsidP="00C205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C20587" w:rsidRPr="00C20587" w:rsidRDefault="00C20587" w:rsidP="00C205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Název kapitoly</w:t>
      </w:r>
    </w:p>
    <w:p w:rsidR="00C20587" w:rsidRDefault="00C20587" w:rsidP="00C205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Text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Times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Nex Roman velikost 12.</w:t>
      </w:r>
    </w:p>
    <w:p w:rsidR="00C20587" w:rsidRDefault="00C20587" w:rsidP="00C205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C20587" w:rsidRPr="00C20587" w:rsidRDefault="00C20587" w:rsidP="00C205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C20587" w:rsidRPr="00C20587" w:rsidRDefault="00C20587" w:rsidP="00C205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C2058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Literatura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C2058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(</w:t>
      </w:r>
      <w:proofErr w:type="spellStart"/>
      <w:r w:rsidRPr="00C2058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Times</w:t>
      </w:r>
      <w:proofErr w:type="spellEnd"/>
      <w:r w:rsidRPr="00C2058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New Roman 12 </w:t>
      </w:r>
      <w:proofErr w:type="spellStart"/>
      <w:r w:rsidRPr="00C2058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bold</w:t>
      </w:r>
      <w:proofErr w:type="spellEnd"/>
      <w:r w:rsidRPr="00C2058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):</w:t>
      </w:r>
    </w:p>
    <w:p w:rsidR="00C20587" w:rsidRPr="00C20587" w:rsidRDefault="00C20587" w:rsidP="00C205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C20587" w:rsidRPr="00C20587" w:rsidRDefault="00C20587" w:rsidP="00C20587">
      <w:pPr>
        <w:pStyle w:val="Times"/>
        <w:ind w:firstLine="0"/>
        <w:rPr>
          <w:lang w:eastAsia="cs-CZ"/>
        </w:rPr>
      </w:pPr>
      <w:r w:rsidRPr="00C20587">
        <w:rPr>
          <w:caps/>
          <w:lang w:eastAsia="cs-CZ"/>
        </w:rPr>
        <w:t>Chaloupka</w:t>
      </w:r>
      <w:r w:rsidRPr="00C20587">
        <w:rPr>
          <w:lang w:eastAsia="cs-CZ"/>
        </w:rPr>
        <w:t xml:space="preserve">, Otakar. </w:t>
      </w:r>
      <w:r w:rsidRPr="00C20587">
        <w:rPr>
          <w:i/>
          <w:iCs/>
          <w:lang w:eastAsia="cs-CZ"/>
        </w:rPr>
        <w:t>Horizonty čtenářství: (Aktivita, proměnlivost a výchova čtenářství pubescentního dítěte)</w:t>
      </w:r>
      <w:r w:rsidRPr="00C20587">
        <w:rPr>
          <w:lang w:eastAsia="cs-CZ"/>
        </w:rPr>
        <w:t>. Praha: Albatros, 1971. 126 s.</w:t>
      </w:r>
    </w:p>
    <w:p w:rsidR="00C20587" w:rsidRPr="00C20587" w:rsidRDefault="00C20587" w:rsidP="00C20587">
      <w:pPr>
        <w:pStyle w:val="Times"/>
        <w:ind w:firstLine="0"/>
        <w:rPr>
          <w:lang w:eastAsia="cs-CZ"/>
        </w:rPr>
      </w:pPr>
      <w:r w:rsidRPr="00C20587">
        <w:rPr>
          <w:caps/>
          <w:lang w:eastAsia="cs-CZ"/>
        </w:rPr>
        <w:t>Kelblová</w:t>
      </w:r>
      <w:r w:rsidRPr="00C20587">
        <w:rPr>
          <w:lang w:eastAsia="cs-CZ"/>
        </w:rPr>
        <w:t xml:space="preserve">, Lucie a kol. </w:t>
      </w:r>
      <w:r w:rsidRPr="00C20587">
        <w:rPr>
          <w:i/>
          <w:iCs/>
          <w:lang w:eastAsia="cs-CZ"/>
        </w:rPr>
        <w:t>Čeští žáci v mezinárodním srovnání: české školství ve světle zjišťovaných výsledků vzdělávání v mezinárodních šetřeních</w:t>
      </w:r>
      <w:r w:rsidRPr="00C20587">
        <w:rPr>
          <w:lang w:eastAsia="cs-CZ"/>
        </w:rPr>
        <w:t xml:space="preserve">. Praha: Ústav pro informace ve vzdělávání, 2006. 148 s. </w:t>
      </w:r>
    </w:p>
    <w:p w:rsidR="00C20587" w:rsidRPr="00C20587" w:rsidRDefault="00C20587" w:rsidP="00C20587">
      <w:pPr>
        <w:pStyle w:val="Times"/>
        <w:ind w:firstLine="0"/>
      </w:pPr>
      <w:r w:rsidRPr="00C20587">
        <w:t xml:space="preserve">SEDLMAJEROVÁ, Dagmar. Příspěvek k výuce literatury ve Velké Británii a Severním Irsku. In </w:t>
      </w:r>
      <w:r w:rsidRPr="00C20587">
        <w:rPr>
          <w:i/>
        </w:rPr>
        <w:t>Výuka národní literatury v evropském kontextu. Sborník z mezinárodního semináře</w:t>
      </w:r>
      <w:r w:rsidRPr="00C20587">
        <w:t xml:space="preserve">. D. </w:t>
      </w:r>
      <w:proofErr w:type="spellStart"/>
      <w:r w:rsidRPr="00C20587">
        <w:t>Moldanová</w:t>
      </w:r>
      <w:proofErr w:type="spellEnd"/>
      <w:r w:rsidRPr="00C20587">
        <w:t>, Z. Millerová. (</w:t>
      </w:r>
      <w:proofErr w:type="spellStart"/>
      <w:r w:rsidRPr="00C20587">
        <w:t>eds</w:t>
      </w:r>
      <w:proofErr w:type="spellEnd"/>
      <w:r w:rsidRPr="00C20587">
        <w:t>.). Ústí nad Labem: Univerzita J. E. Purkyně Ústí nad Labem, 2004, s. 157 – 160.</w:t>
      </w:r>
    </w:p>
    <w:p w:rsidR="00C20587" w:rsidRPr="00C20587" w:rsidRDefault="00C20587" w:rsidP="00C20587">
      <w:pPr>
        <w:pStyle w:val="Times"/>
        <w:ind w:firstLine="0"/>
      </w:pPr>
      <w:r w:rsidRPr="00C20587">
        <w:t xml:space="preserve">ZACHOVÁ, Alena. K recepci světové literatury na 2. stupni ZŠ. In </w:t>
      </w:r>
      <w:r w:rsidRPr="00C20587">
        <w:rPr>
          <w:i/>
        </w:rPr>
        <w:t>Literatura a děti staršího školního věku (práce s knihou na 2. stupni ZŠ)</w:t>
      </w:r>
      <w:r w:rsidRPr="00C20587">
        <w:t>. Praha: Společnost přátel knihy pro mládež, čs. sekce IBBY, 1988, s. 10 – 12.</w:t>
      </w:r>
      <w:r w:rsidRPr="00C20587">
        <w:br w:type="page"/>
      </w:r>
    </w:p>
    <w:p w:rsidR="00C20587" w:rsidRPr="00C20587" w:rsidRDefault="00C20587" w:rsidP="00C205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Mgr. Petr Metlička, Ph.D.</w:t>
      </w:r>
    </w:p>
    <w:p w:rsidR="00C20587" w:rsidRPr="00C20587" w:rsidRDefault="00C20587" w:rsidP="00C205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C2058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Katedra českého jazyka</w:t>
      </w:r>
    </w:p>
    <w:p w:rsidR="00C20587" w:rsidRPr="00C20587" w:rsidRDefault="00C20587" w:rsidP="00C205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C2058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Pedagogická fakulta </w:t>
      </w:r>
    </w:p>
    <w:p w:rsidR="00C20587" w:rsidRPr="00C20587" w:rsidRDefault="00C20587" w:rsidP="00C205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Univerzita Hradec Králové</w:t>
      </w:r>
    </w:p>
    <w:p w:rsidR="00C20587" w:rsidRPr="00C20587" w:rsidRDefault="00C20587" w:rsidP="00C205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C2058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e-mail: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petr.metlicka@post.cz</w:t>
      </w:r>
    </w:p>
    <w:p w:rsidR="00F7772F" w:rsidRDefault="00F7772F"/>
    <w:p w:rsidR="00266B68" w:rsidRDefault="00266B68"/>
    <w:p w:rsidR="00266B68" w:rsidRDefault="00266B68"/>
    <w:p w:rsidR="00266B68" w:rsidRDefault="00266B68"/>
    <w:p w:rsidR="00266B68" w:rsidRDefault="00266B68" w:rsidP="00266B68">
      <w:r>
        <w:t>Poznámka organizátorů – délka příspěvku maximálně 15 normostran.</w:t>
      </w:r>
      <w:bookmarkStart w:id="0" w:name="_GoBack"/>
      <w:bookmarkEnd w:id="0"/>
    </w:p>
    <w:p w:rsidR="00266B68" w:rsidRDefault="00266B68" w:rsidP="00266B68">
      <w:pPr>
        <w:pStyle w:val="Odstavecseseznamem"/>
      </w:pPr>
    </w:p>
    <w:sectPr w:rsidR="00266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587" w:rsidRDefault="00C20587" w:rsidP="00C20587">
      <w:pPr>
        <w:spacing w:after="0" w:line="240" w:lineRule="auto"/>
      </w:pPr>
      <w:r>
        <w:separator/>
      </w:r>
    </w:p>
  </w:endnote>
  <w:endnote w:type="continuationSeparator" w:id="0">
    <w:p w:rsidR="00C20587" w:rsidRDefault="00C20587" w:rsidP="00C20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587" w:rsidRDefault="00C20587" w:rsidP="00C20587">
      <w:pPr>
        <w:spacing w:after="0" w:line="240" w:lineRule="auto"/>
      </w:pPr>
      <w:r>
        <w:separator/>
      </w:r>
    </w:p>
  </w:footnote>
  <w:footnote w:type="continuationSeparator" w:id="0">
    <w:p w:rsidR="00C20587" w:rsidRDefault="00C20587" w:rsidP="00C20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05851"/>
    <w:multiLevelType w:val="hybridMultilevel"/>
    <w:tmpl w:val="4650BD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B3299B"/>
    <w:multiLevelType w:val="hybridMultilevel"/>
    <w:tmpl w:val="B0F89DBA"/>
    <w:lvl w:ilvl="0" w:tplc="807EE40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587"/>
    <w:rsid w:val="00266B68"/>
    <w:rsid w:val="00C20587"/>
    <w:rsid w:val="00F7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rsid w:val="00C20587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20587"/>
    <w:rPr>
      <w:rFonts w:ascii="Times New Roman" w:eastAsia="Times New Roman" w:hAnsi="Times New Roman" w:cs="Times New Roman"/>
      <w:bCs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rsid w:val="00C20587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C20587"/>
    <w:pPr>
      <w:ind w:left="720"/>
      <w:contextualSpacing/>
    </w:pPr>
  </w:style>
  <w:style w:type="paragraph" w:customStyle="1" w:styleId="Times">
    <w:name w:val="Times"/>
    <w:basedOn w:val="Normln"/>
    <w:qFormat/>
    <w:rsid w:val="00C20587"/>
    <w:pPr>
      <w:spacing w:line="360" w:lineRule="auto"/>
      <w:ind w:firstLine="709"/>
      <w:contextualSpacing/>
      <w:jc w:val="both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rsid w:val="00C20587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20587"/>
    <w:rPr>
      <w:rFonts w:ascii="Times New Roman" w:eastAsia="Times New Roman" w:hAnsi="Times New Roman" w:cs="Times New Roman"/>
      <w:bCs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rsid w:val="00C20587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C20587"/>
    <w:pPr>
      <w:ind w:left="720"/>
      <w:contextualSpacing/>
    </w:pPr>
  </w:style>
  <w:style w:type="paragraph" w:customStyle="1" w:styleId="Times">
    <w:name w:val="Times"/>
    <w:basedOn w:val="Normln"/>
    <w:qFormat/>
    <w:rsid w:val="00C20587"/>
    <w:pPr>
      <w:spacing w:line="360" w:lineRule="auto"/>
      <w:ind w:firstLine="709"/>
      <w:contextualSpacing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254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UHK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 Víška</dc:creator>
  <cp:lastModifiedBy>Víška Václav</cp:lastModifiedBy>
  <cp:revision>2</cp:revision>
  <dcterms:created xsi:type="dcterms:W3CDTF">2012-01-31T16:21:00Z</dcterms:created>
  <dcterms:modified xsi:type="dcterms:W3CDTF">2012-01-31T17:20:00Z</dcterms:modified>
</cp:coreProperties>
</file>