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9F6" w:rsidRPr="00A409F6" w:rsidRDefault="00A409F6" w:rsidP="00A409F6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Mkatabulky"/>
        <w:tblW w:w="0" w:type="auto"/>
        <w:tblLook w:val="04A0"/>
      </w:tblPr>
      <w:tblGrid>
        <w:gridCol w:w="5076"/>
        <w:gridCol w:w="5055"/>
        <w:gridCol w:w="5055"/>
      </w:tblGrid>
      <w:tr w:rsidR="00A409F6" w:rsidTr="002338D3">
        <w:tc>
          <w:tcPr>
            <w:tcW w:w="5076" w:type="dxa"/>
          </w:tcPr>
          <w:p w:rsidR="00A409F6" w:rsidRDefault="00A409F6" w:rsidP="002E56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3078480" cy="4529455"/>
                  <wp:effectExtent l="0" t="0" r="7620" b="444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452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</w:tcPr>
          <w:p w:rsidR="00A409F6" w:rsidRDefault="00A409F6" w:rsidP="002E5676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409F6" w:rsidRDefault="00A409F6" w:rsidP="002E5676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409F6" w:rsidRDefault="00A409F6" w:rsidP="002E5676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409F6" w:rsidRDefault="00A409F6" w:rsidP="002E567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G</w:t>
            </w:r>
            <w:r w:rsidRPr="00683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ille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Binche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</w:t>
            </w:r>
            <w:proofErr w:type="spellEnd"/>
            <w:r w:rsidRPr="00683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</w:t>
            </w:r>
            <w:proofErr w:type="spellEnd"/>
            <w:r w:rsidRPr="00683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bonhomme</w:t>
            </w:r>
            <w:proofErr w:type="spellEnd"/>
          </w:p>
          <w:p w:rsidR="00A409F6" w:rsidRDefault="00A409F6" w:rsidP="002E567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37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bourré</w:t>
            </w:r>
            <w:proofErr w:type="spellEnd"/>
            <w:r w:rsidRPr="006837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6837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paille</w:t>
            </w:r>
            <w:proofErr w:type="spellEnd"/>
            <w:r w:rsidRPr="00683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3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qui</w:t>
            </w:r>
            <w:proofErr w:type="spellEnd"/>
            <w:r w:rsidRPr="00683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porte</w:t>
            </w:r>
          </w:p>
          <w:p w:rsidR="00A409F6" w:rsidRDefault="00A409F6" w:rsidP="002E5676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09F6" w:rsidRDefault="00A409F6" w:rsidP="002E5676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409F6" w:rsidRDefault="00A409F6" w:rsidP="002E5676">
            <w:pPr>
              <w:spacing w:line="60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une</w:t>
            </w:r>
            <w:proofErr w:type="spellEnd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coiffe</w:t>
            </w:r>
            <w:proofErr w:type="spellEnd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en</w:t>
            </w:r>
            <w:proofErr w:type="spellEnd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plumes</w:t>
            </w:r>
            <w:proofErr w:type="spellEnd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d’autruche</w:t>
            </w:r>
            <w:proofErr w:type="spellEnd"/>
          </w:p>
          <w:p w:rsidR="00A409F6" w:rsidRPr="00A409F6" w:rsidRDefault="00A409F6" w:rsidP="002E5676">
            <w:pPr>
              <w:spacing w:line="60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une</w:t>
            </w:r>
            <w:proofErr w:type="spellEnd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large</w:t>
            </w:r>
            <w:proofErr w:type="spellEnd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collerette</w:t>
            </w:r>
            <w:proofErr w:type="spellEnd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dentelle</w:t>
            </w:r>
            <w:proofErr w:type="spellEnd"/>
          </w:p>
          <w:p w:rsidR="00A409F6" w:rsidRPr="006837CB" w:rsidRDefault="00A409F6" w:rsidP="002E5676">
            <w:pPr>
              <w:spacing w:line="60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une</w:t>
            </w:r>
            <w:proofErr w:type="spellEnd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ceinture</w:t>
            </w:r>
            <w:proofErr w:type="spellEnd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436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grelots</w:t>
            </w:r>
            <w:proofErr w:type="spellEnd"/>
          </w:p>
          <w:p w:rsidR="00A409F6" w:rsidRDefault="00A409F6" w:rsidP="002E5676">
            <w:pPr>
              <w:pStyle w:val="Normlnweb"/>
              <w:spacing w:before="0" w:beforeAutospacing="0" w:after="0" w:afterAutospacing="0" w:line="600" w:lineRule="auto"/>
              <w:jc w:val="center"/>
              <w:rPr>
                <w:b/>
                <w:color w:val="000000"/>
              </w:rPr>
            </w:pPr>
            <w:proofErr w:type="spellStart"/>
            <w:r w:rsidRPr="00436436">
              <w:rPr>
                <w:b/>
                <w:color w:val="000000"/>
              </w:rPr>
              <w:t>un</w:t>
            </w:r>
            <w:proofErr w:type="spellEnd"/>
            <w:r w:rsidRPr="00436436">
              <w:rPr>
                <w:b/>
                <w:color w:val="000000"/>
              </w:rPr>
              <w:t xml:space="preserve"> </w:t>
            </w:r>
            <w:proofErr w:type="spellStart"/>
            <w:r w:rsidRPr="00436436">
              <w:rPr>
                <w:b/>
                <w:color w:val="000000"/>
              </w:rPr>
              <w:t>panier</w:t>
            </w:r>
            <w:proofErr w:type="spellEnd"/>
            <w:r w:rsidRPr="00436436">
              <w:rPr>
                <w:b/>
                <w:color w:val="000000"/>
              </w:rPr>
              <w:t xml:space="preserve"> </w:t>
            </w:r>
            <w:proofErr w:type="spellStart"/>
            <w:r w:rsidRPr="00436436">
              <w:rPr>
                <w:b/>
                <w:color w:val="000000"/>
              </w:rPr>
              <w:t>d’oranges</w:t>
            </w:r>
            <w:proofErr w:type="spellEnd"/>
          </w:p>
          <w:p w:rsidR="00A409F6" w:rsidRDefault="00A409F6" w:rsidP="002E5676">
            <w:pPr>
              <w:pStyle w:val="Normlnweb"/>
              <w:spacing w:before="0" w:beforeAutospacing="0" w:after="0" w:afterAutospacing="0" w:line="600" w:lineRule="auto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un</w:t>
            </w:r>
            <w:proofErr w:type="spellEnd"/>
            <w:r>
              <w:rPr>
                <w:b/>
                <w:color w:val="000000"/>
              </w:rPr>
              <w:t xml:space="preserve"> petit fagot de </w:t>
            </w:r>
            <w:proofErr w:type="spellStart"/>
            <w:r>
              <w:rPr>
                <w:b/>
                <w:color w:val="000000"/>
              </w:rPr>
              <w:t>branches</w:t>
            </w:r>
            <w:proofErr w:type="spellEnd"/>
            <w:r w:rsidRPr="006837CB">
              <w:rPr>
                <w:b/>
                <w:color w:val="000000"/>
              </w:rPr>
              <w:t xml:space="preserve"> </w:t>
            </w:r>
          </w:p>
          <w:p w:rsidR="00A409F6" w:rsidRDefault="00A409F6" w:rsidP="002E5676">
            <w:pPr>
              <w:pStyle w:val="Normlnweb"/>
              <w:spacing w:before="0" w:beforeAutospacing="0" w:after="0" w:afterAutospacing="0" w:line="600" w:lineRule="auto"/>
              <w:jc w:val="center"/>
              <w:rPr>
                <w:b/>
                <w:color w:val="000000"/>
              </w:rPr>
            </w:pPr>
            <w:r w:rsidRPr="006837CB">
              <w:rPr>
                <w:b/>
                <w:color w:val="000000"/>
              </w:rPr>
              <w:t>des</w:t>
            </w:r>
            <w:r w:rsidRPr="00436436">
              <w:rPr>
                <w:color w:val="000000"/>
              </w:rPr>
              <w:t xml:space="preserve"> </w:t>
            </w:r>
            <w:proofErr w:type="spellStart"/>
            <w:r w:rsidRPr="00436436">
              <w:rPr>
                <w:b/>
                <w:color w:val="000000"/>
              </w:rPr>
              <w:t>sabots</w:t>
            </w:r>
            <w:proofErr w:type="spellEnd"/>
          </w:p>
          <w:p w:rsidR="00A409F6" w:rsidRDefault="00A409F6" w:rsidP="002E5676">
            <w:pPr>
              <w:pStyle w:val="Normlnweb"/>
              <w:spacing w:before="0" w:beforeAutospacing="0" w:after="0" w:afterAutospacing="0" w:line="600" w:lineRule="auto"/>
              <w:jc w:val="center"/>
              <w:rPr>
                <w:b/>
                <w:color w:val="000000"/>
              </w:rPr>
            </w:pPr>
          </w:p>
          <w:p w:rsidR="00A409F6" w:rsidRDefault="00A409F6" w:rsidP="00A409F6">
            <w:pPr>
              <w:pStyle w:val="Normlnweb"/>
              <w:spacing w:before="0" w:beforeAutospacing="0" w:after="0" w:afterAutospacing="0" w:line="276" w:lineRule="auto"/>
              <w:jc w:val="center"/>
              <w:rPr>
                <w:b/>
                <w:i/>
                <w:color w:val="000000"/>
              </w:rPr>
            </w:pPr>
            <w:proofErr w:type="spellStart"/>
            <w:r>
              <w:rPr>
                <w:b/>
                <w:i/>
                <w:color w:val="000000"/>
              </w:rPr>
              <w:t>Observez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bien</w:t>
            </w:r>
            <w:proofErr w:type="spellEnd"/>
            <w:r>
              <w:rPr>
                <w:b/>
                <w:i/>
                <w:color w:val="000000"/>
              </w:rPr>
              <w:t xml:space="preserve"> les </w:t>
            </w:r>
            <w:proofErr w:type="spellStart"/>
            <w:r>
              <w:rPr>
                <w:b/>
                <w:i/>
                <w:color w:val="000000"/>
              </w:rPr>
              <w:t>deux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photos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et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repérez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</w:p>
          <w:p w:rsidR="00A409F6" w:rsidRDefault="00A409F6" w:rsidP="0058235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trois</w:t>
            </w:r>
            <w:proofErr w:type="spellEnd"/>
            <w:r w:rsidRPr="00A409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5823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différences</w:t>
            </w:r>
            <w:proofErr w:type="spellEnd"/>
            <w:r w:rsidR="00D62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D62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dans</w:t>
            </w:r>
            <w:proofErr w:type="spellEnd"/>
            <w:r w:rsidR="00D62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D62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ce</w:t>
            </w:r>
            <w:proofErr w:type="spellEnd"/>
            <w:r w:rsidR="00D62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D62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qu’ils</w:t>
            </w:r>
            <w:proofErr w:type="spellEnd"/>
            <w:r w:rsidR="00D62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D62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portent</w:t>
            </w:r>
            <w:proofErr w:type="spellEnd"/>
            <w:r w:rsidR="005823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A409F6" w:rsidRDefault="00A409F6" w:rsidP="002E5676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409F6" w:rsidRDefault="00A409F6" w:rsidP="002E5676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55" w:type="dxa"/>
          </w:tcPr>
          <w:p w:rsidR="00A409F6" w:rsidRDefault="00A409F6" w:rsidP="002E56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3030220" cy="4535805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4535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A409F6" w:rsidRPr="004521D9" w:rsidRDefault="002338D3" w:rsidP="00A409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>GEFD</w:t>
      </w:r>
      <w:r w:rsidR="00DA1E26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</w:t>
      </w:r>
      <w:r w:rsidR="00DA1E26" w:rsidRPr="00DA1E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A1E26">
        <w:rPr>
          <w:rFonts w:ascii="Times New Roman" w:hAnsi="Times New Roman" w:cs="Times New Roman"/>
          <w:b/>
          <w:noProof/>
          <w:sz w:val="20"/>
          <w:szCs w:val="20"/>
          <w:lang w:eastAsia="cs-CZ"/>
        </w:rPr>
        <w:drawing>
          <wp:inline distT="0" distB="0" distL="0" distR="0">
            <wp:extent cx="2955851" cy="512456"/>
            <wp:effectExtent l="0" t="0" r="0" b="1905"/>
            <wp:docPr id="1" name="Obrázek 1" descr="C:\Users\Standa\Desktop\ESF_pouze_barevne_dokumen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da\Desktop\ESF_pouze_barevne_dokument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77" cy="51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E26" w:rsidRPr="00DA1E2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A1E26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</w:t>
      </w:r>
      <w:proofErr w:type="spellStart"/>
      <w:r w:rsidR="00DA1E26" w:rsidRPr="006837CB">
        <w:rPr>
          <w:rFonts w:ascii="Times New Roman" w:hAnsi="Times New Roman" w:cs="Times New Roman"/>
          <w:b/>
          <w:sz w:val="20"/>
          <w:szCs w:val="20"/>
        </w:rPr>
        <w:t>Fiche</w:t>
      </w:r>
      <w:proofErr w:type="spellEnd"/>
      <w:r w:rsidR="00DA1E26" w:rsidRPr="006837CB">
        <w:rPr>
          <w:rFonts w:ascii="Times New Roman" w:hAnsi="Times New Roman" w:cs="Times New Roman"/>
          <w:b/>
          <w:sz w:val="20"/>
          <w:szCs w:val="20"/>
        </w:rPr>
        <w:t xml:space="preserve"> apprenant</w:t>
      </w:r>
    </w:p>
    <w:p w:rsidR="00A52E50" w:rsidRDefault="00A52E50"/>
    <w:sectPr w:rsidR="00A52E50" w:rsidSect="00742358">
      <w:pgSz w:w="16838" w:h="11906" w:orient="landscape"/>
      <w:pgMar w:top="851" w:right="962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savePreviewPicture/>
  <w:compat/>
  <w:rsids>
    <w:rsidRoot w:val="00A409F6"/>
    <w:rsid w:val="002338D3"/>
    <w:rsid w:val="00582359"/>
    <w:rsid w:val="00742358"/>
    <w:rsid w:val="008E66E7"/>
    <w:rsid w:val="00A409F6"/>
    <w:rsid w:val="00A52E50"/>
    <w:rsid w:val="00D62550"/>
    <w:rsid w:val="00DA1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09F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40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40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09F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409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09F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40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40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09F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409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</dc:creator>
  <cp:lastModifiedBy>standa</cp:lastModifiedBy>
  <cp:revision>2</cp:revision>
  <dcterms:created xsi:type="dcterms:W3CDTF">2015-06-26T15:40:00Z</dcterms:created>
  <dcterms:modified xsi:type="dcterms:W3CDTF">2015-06-26T15:40:00Z</dcterms:modified>
</cp:coreProperties>
</file>