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0" w:rsidRPr="001D5060" w:rsidRDefault="00164CA1" w:rsidP="001D5060">
      <w:pPr>
        <w:ind w:left="708" w:hanging="708"/>
        <w:jc w:val="left"/>
      </w:pPr>
      <w:r>
        <w:t>A2-B1</w:t>
      </w:r>
    </w:p>
    <w:p w:rsidR="006A343B" w:rsidRPr="009E3BC3" w:rsidRDefault="009357FF" w:rsidP="009357FF">
      <w:pPr>
        <w:ind w:left="708" w:hanging="708"/>
        <w:jc w:val="left"/>
        <w:rPr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349885</wp:posOffset>
            </wp:positionV>
            <wp:extent cx="1920240" cy="1485900"/>
            <wp:effectExtent l="19050" t="0" r="3810" b="0"/>
            <wp:wrapSquare wrapText="bothSides"/>
            <wp:docPr id="1" name="il_fi" descr="http://fr.web.img1.acsta.net/pictures/14/04/11/17/58/18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.web.img1.acsta.net/pictures/14/04/11/17/58/185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4" t="7851" r="2422" b="3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C´</w:t>
      </w:r>
      <w:r w:rsidR="00BD66C8" w:rsidRPr="009E3BC3">
        <w:rPr>
          <w:b/>
          <w:sz w:val="28"/>
          <w:szCs w:val="28"/>
        </w:rPr>
        <w:t>est les vacances</w:t>
      </w:r>
      <w:r w:rsidR="00BB2B45" w:rsidRPr="009E3BC3">
        <w:rPr>
          <w:b/>
          <w:sz w:val="28"/>
          <w:szCs w:val="28"/>
        </w:rPr>
        <w:t> !</w:t>
      </w:r>
    </w:p>
    <w:p w:rsidR="009357FF" w:rsidRDefault="001D5060" w:rsidP="009E3BC3">
      <w:pPr>
        <w:spacing w:after="0"/>
        <w:ind w:left="708" w:hanging="708"/>
        <w:rPr>
          <w:sz w:val="20"/>
          <w:szCs w:val="20"/>
        </w:rPr>
      </w:pPr>
      <w:r w:rsidRPr="009E3BC3">
        <w:rPr>
          <w:b/>
          <w:sz w:val="20"/>
          <w:szCs w:val="20"/>
        </w:rPr>
        <w:t>Objectifs principaux</w:t>
      </w:r>
      <w:r w:rsidR="009357FF">
        <w:rPr>
          <w:sz w:val="20"/>
          <w:szCs w:val="20"/>
        </w:rPr>
        <w:tab/>
      </w:r>
    </w:p>
    <w:p w:rsidR="001D5060" w:rsidRPr="009E3BC3" w:rsidRDefault="009357FF" w:rsidP="009E3BC3">
      <w:pPr>
        <w:spacing w:after="0"/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D66C8" w:rsidRPr="009E3BC3">
        <w:rPr>
          <w:sz w:val="20"/>
          <w:szCs w:val="20"/>
        </w:rPr>
        <w:t>Compréhension orale </w:t>
      </w:r>
      <w:r w:rsidR="0087536B" w:rsidRPr="009E3BC3">
        <w:rPr>
          <w:sz w:val="20"/>
          <w:szCs w:val="20"/>
        </w:rPr>
        <w:t>d’une bande annonce de film</w:t>
      </w:r>
      <w:r w:rsidR="006B4ACB" w:rsidRPr="009E3BC3">
        <w:rPr>
          <w:sz w:val="20"/>
          <w:szCs w:val="20"/>
        </w:rPr>
        <w:t>.</w:t>
      </w:r>
    </w:p>
    <w:p w:rsidR="002D49A4" w:rsidRPr="009E3BC3" w:rsidRDefault="00C37675" w:rsidP="009357FF">
      <w:pPr>
        <w:spacing w:after="0"/>
        <w:ind w:left="3540"/>
        <w:rPr>
          <w:sz w:val="20"/>
          <w:szCs w:val="20"/>
        </w:rPr>
      </w:pPr>
      <w:r w:rsidRPr="009E3BC3">
        <w:rPr>
          <w:sz w:val="20"/>
          <w:szCs w:val="20"/>
        </w:rPr>
        <w:t>Expression orale : décrire des per</w:t>
      </w:r>
      <w:r w:rsidR="00226494" w:rsidRPr="009E3BC3">
        <w:rPr>
          <w:sz w:val="20"/>
          <w:szCs w:val="20"/>
        </w:rPr>
        <w:t xml:space="preserve">sonnages et un lieu de vacances </w:t>
      </w:r>
    </w:p>
    <w:p w:rsidR="001D5060" w:rsidRPr="009E3BC3" w:rsidRDefault="009357FF" w:rsidP="009357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E1F99" w:rsidRPr="009E3BC3">
        <w:rPr>
          <w:sz w:val="20"/>
          <w:szCs w:val="20"/>
        </w:rPr>
        <w:t>E</w:t>
      </w:r>
      <w:r w:rsidR="002D49A4" w:rsidRPr="009E3BC3">
        <w:rPr>
          <w:sz w:val="20"/>
          <w:szCs w:val="20"/>
        </w:rPr>
        <w:t>xpression écrite :</w:t>
      </w:r>
      <w:r w:rsidR="00936D25">
        <w:rPr>
          <w:sz w:val="20"/>
          <w:szCs w:val="20"/>
        </w:rPr>
        <w:t xml:space="preserve"> </w:t>
      </w:r>
      <w:r w:rsidR="002D49A4" w:rsidRPr="009E3BC3">
        <w:rPr>
          <w:sz w:val="20"/>
          <w:szCs w:val="20"/>
        </w:rPr>
        <w:t xml:space="preserve"> compléter la transcription de la bande annonce.</w:t>
      </w:r>
    </w:p>
    <w:p w:rsidR="00F90EDD" w:rsidRPr="009E3BC3" w:rsidRDefault="009357FF" w:rsidP="009357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90EDD" w:rsidRPr="009E3BC3">
        <w:rPr>
          <w:sz w:val="20"/>
          <w:szCs w:val="20"/>
        </w:rPr>
        <w:t xml:space="preserve">Expression écrite : </w:t>
      </w:r>
      <w:r>
        <w:rPr>
          <w:sz w:val="20"/>
          <w:szCs w:val="20"/>
        </w:rPr>
        <w:t>une</w:t>
      </w:r>
      <w:r w:rsidR="00F90EDD" w:rsidRPr="009E3BC3">
        <w:rPr>
          <w:sz w:val="20"/>
          <w:szCs w:val="20"/>
        </w:rPr>
        <w:t xml:space="preserve"> carte postale.</w:t>
      </w:r>
    </w:p>
    <w:p w:rsidR="001D5060" w:rsidRPr="009E3BC3" w:rsidRDefault="00936D25" w:rsidP="009E3BC3">
      <w:pPr>
        <w:spacing w:after="0"/>
        <w:ind w:left="2835" w:hanging="2835"/>
        <w:rPr>
          <w:sz w:val="20"/>
          <w:szCs w:val="20"/>
        </w:rPr>
      </w:pPr>
      <w:r>
        <w:rPr>
          <w:b/>
          <w:sz w:val="20"/>
          <w:szCs w:val="20"/>
        </w:rPr>
        <w:t>Objectif</w:t>
      </w:r>
      <w:r w:rsidR="001D5060" w:rsidRPr="009E3BC3">
        <w:rPr>
          <w:b/>
          <w:sz w:val="20"/>
          <w:szCs w:val="20"/>
        </w:rPr>
        <w:t xml:space="preserve"> secondaire</w:t>
      </w:r>
      <w:r>
        <w:rPr>
          <w:sz w:val="20"/>
          <w:szCs w:val="20"/>
        </w:rPr>
        <w:t xml:space="preserve">    Fait culturel : </w:t>
      </w:r>
      <w:r w:rsidR="00C22C91" w:rsidRPr="009E3BC3">
        <w:rPr>
          <w:sz w:val="20"/>
          <w:szCs w:val="20"/>
        </w:rPr>
        <w:t>Le Petit Nicolas</w:t>
      </w:r>
    </w:p>
    <w:p w:rsidR="001D5060" w:rsidRPr="009E3BC3" w:rsidRDefault="001D5060" w:rsidP="009357FF">
      <w:pPr>
        <w:spacing w:after="0"/>
        <w:ind w:left="2832" w:firstLine="3"/>
        <w:rPr>
          <w:sz w:val="20"/>
          <w:szCs w:val="20"/>
        </w:rPr>
      </w:pPr>
      <w:r w:rsidRPr="009E3BC3">
        <w:rPr>
          <w:b/>
          <w:sz w:val="20"/>
          <w:szCs w:val="20"/>
        </w:rPr>
        <w:t>Durée</w:t>
      </w:r>
      <w:r w:rsidR="009357FF">
        <w:rPr>
          <w:sz w:val="20"/>
          <w:szCs w:val="20"/>
        </w:rPr>
        <w:tab/>
      </w:r>
      <w:r w:rsidR="009357FF">
        <w:rPr>
          <w:sz w:val="20"/>
          <w:szCs w:val="20"/>
        </w:rPr>
        <w:tab/>
        <w:t xml:space="preserve">    </w:t>
      </w:r>
      <w:r w:rsidR="00936D25">
        <w:rPr>
          <w:sz w:val="20"/>
          <w:szCs w:val="20"/>
        </w:rPr>
        <w:t xml:space="preserve">      </w:t>
      </w:r>
      <w:r w:rsidR="00226494" w:rsidRPr="009E3BC3">
        <w:rPr>
          <w:sz w:val="20"/>
          <w:szCs w:val="20"/>
        </w:rPr>
        <w:t>45’</w:t>
      </w:r>
    </w:p>
    <w:p w:rsidR="009357FF" w:rsidRDefault="009357FF" w:rsidP="00936D25">
      <w:pPr>
        <w:spacing w:after="0"/>
        <w:ind w:left="709" w:hanging="709"/>
        <w:rPr>
          <w:b/>
        </w:rPr>
      </w:pPr>
    </w:p>
    <w:p w:rsidR="001D5060" w:rsidRDefault="00B02E21" w:rsidP="00936D25">
      <w:pPr>
        <w:spacing w:after="0"/>
        <w:ind w:left="709" w:hanging="709"/>
        <w:rPr>
          <w:b/>
        </w:rPr>
      </w:pPr>
      <w:r>
        <w:rPr>
          <w:b/>
        </w:rPr>
        <w:t>Démarche </w:t>
      </w:r>
    </w:p>
    <w:p w:rsidR="009357FF" w:rsidRDefault="009357FF" w:rsidP="009357FF">
      <w:pPr>
        <w:spacing w:after="0"/>
        <w:ind w:left="708" w:hanging="708"/>
        <w:rPr>
          <w:b/>
        </w:rPr>
      </w:pPr>
    </w:p>
    <w:p w:rsidR="00B02E21" w:rsidRPr="00B02E21" w:rsidRDefault="00B02E21" w:rsidP="009357FF">
      <w:pPr>
        <w:spacing w:after="0"/>
        <w:ind w:left="708" w:hanging="708"/>
        <w:rPr>
          <w:b/>
        </w:rPr>
      </w:pPr>
      <w:r>
        <w:rPr>
          <w:b/>
        </w:rPr>
        <w:t>1</w:t>
      </w:r>
      <w:r w:rsidR="00936D25" w:rsidRPr="00936D25">
        <w:rPr>
          <w:b/>
          <w:vertAlign w:val="superscript"/>
        </w:rPr>
        <w:t>e</w:t>
      </w:r>
      <w:r>
        <w:rPr>
          <w:b/>
        </w:rPr>
        <w:t xml:space="preserve"> étape</w:t>
      </w:r>
      <w:r>
        <w:rPr>
          <w:b/>
        </w:rPr>
        <w:tab/>
        <w:t>Expression orale - Analyse d´une affiche de film</w:t>
      </w:r>
    </w:p>
    <w:p w:rsidR="001D5060" w:rsidRDefault="006D112E" w:rsidP="009357FF">
      <w:pPr>
        <w:spacing w:after="0"/>
      </w:pPr>
      <w:r>
        <w:t>L’enseignant présente aux apprenant</w:t>
      </w:r>
      <w:r w:rsidR="00A66DD6">
        <w:t>s</w:t>
      </w:r>
      <w:r>
        <w:t xml:space="preserve"> l’affiche du film « Les vacances du Petit Nicolas »</w:t>
      </w:r>
      <w:r w:rsidR="00A66DD6">
        <w:t xml:space="preserve"> </w:t>
      </w:r>
      <w:r w:rsidR="00B02E21">
        <w:t xml:space="preserve">(Annexe 1) </w:t>
      </w:r>
      <w:r w:rsidR="00A66DD6">
        <w:t xml:space="preserve">et </w:t>
      </w:r>
      <w:r w:rsidR="00B02E21">
        <w:t>leur demande de donner un maximum d´informations sur ce qu´ils voient et lisent</w:t>
      </w:r>
      <w:r w:rsidR="00A66DD6">
        <w:t xml:space="preserve"> : </w:t>
      </w:r>
      <w:r w:rsidR="00B02E21">
        <w:rPr>
          <w:i/>
        </w:rPr>
        <w:t xml:space="preserve">titre – personnages – acteurs - </w:t>
      </w:r>
      <w:r w:rsidR="00A66DD6">
        <w:t xml:space="preserve">etc. </w:t>
      </w:r>
    </w:p>
    <w:p w:rsidR="009357FF" w:rsidRDefault="009357FF" w:rsidP="009357FF">
      <w:pPr>
        <w:spacing w:after="0"/>
      </w:pPr>
    </w:p>
    <w:p w:rsidR="00B02E21" w:rsidRPr="00B02E21" w:rsidRDefault="00B02E21" w:rsidP="009357FF">
      <w:pPr>
        <w:spacing w:after="0"/>
        <w:rPr>
          <w:b/>
        </w:rPr>
      </w:pPr>
      <w:r w:rsidRPr="00B02E21">
        <w:rPr>
          <w:b/>
        </w:rPr>
        <w:t>2</w:t>
      </w:r>
      <w:r w:rsidR="00936D25" w:rsidRPr="00936D25">
        <w:rPr>
          <w:b/>
          <w:vertAlign w:val="superscript"/>
        </w:rPr>
        <w:t>e</w:t>
      </w:r>
      <w:r w:rsidRPr="00B02E21">
        <w:rPr>
          <w:b/>
        </w:rPr>
        <w:t xml:space="preserve"> étape</w:t>
      </w:r>
      <w:r w:rsidRPr="00B02E21">
        <w:rPr>
          <w:b/>
        </w:rPr>
        <w:tab/>
        <w:t>Expression orale – Description des personnages</w:t>
      </w:r>
      <w:r>
        <w:rPr>
          <w:b/>
        </w:rPr>
        <w:t xml:space="preserve"> </w:t>
      </w:r>
    </w:p>
    <w:p w:rsidR="009E3BC3" w:rsidRDefault="003A46E6" w:rsidP="009357FF">
      <w:pPr>
        <w:spacing w:after="0"/>
      </w:pPr>
      <w:r>
        <w:t>L’enseignant montre ensuite la bande annonce officielle du film</w:t>
      </w:r>
      <w:r w:rsidR="009E3BC3">
        <w:t xml:space="preserve"> « Les vacances du Petit Nicolas » en ligne sur le site Allocine.fr : </w:t>
      </w:r>
    </w:p>
    <w:p w:rsidR="009E3BC3" w:rsidRDefault="00BE56F9" w:rsidP="009357FF">
      <w:pPr>
        <w:spacing w:after="0"/>
      </w:pPr>
      <w:hyperlink r:id="rId9" w:history="1">
        <w:r w:rsidR="009E3BC3" w:rsidRPr="00C864E3">
          <w:rPr>
            <w:rStyle w:val="Hypertextovodkaz"/>
          </w:rPr>
          <w:t>http://www.allocine.fr/video/player_gen_cmedia=19544600&amp;cfilm=220705.html</w:t>
        </w:r>
      </w:hyperlink>
    </w:p>
    <w:p w:rsidR="00CB1514" w:rsidRDefault="00264373" w:rsidP="009357FF">
      <w:pPr>
        <w:spacing w:after="0"/>
      </w:pPr>
      <w:r>
        <w:t xml:space="preserve">Les apprenants confirment, ajustent, précisent leurs </w:t>
      </w:r>
      <w:r w:rsidR="00B02E21">
        <w:t>hypoth</w:t>
      </w:r>
      <w:r w:rsidR="00936D25" w:rsidRPr="00363AB8">
        <w:rPr>
          <w:rFonts w:eastAsia="Calibri" w:cs="Times New Roman"/>
          <w:lang w:val="fr-CH"/>
        </w:rPr>
        <w:t>è</w:t>
      </w:r>
      <w:r w:rsidR="00B02E21">
        <w:t>ses</w:t>
      </w:r>
      <w:r>
        <w:t xml:space="preserve">. </w:t>
      </w:r>
      <w:r w:rsidR="00667388">
        <w:t xml:space="preserve">A partir des captures </w:t>
      </w:r>
      <w:r w:rsidR="006E2257">
        <w:t>d´écran</w:t>
      </w:r>
      <w:r w:rsidR="00667388">
        <w:t>, ils décrivent les différents p</w:t>
      </w:r>
      <w:r w:rsidR="00F65E5B">
        <w:t xml:space="preserve">ersonnages (physique, </w:t>
      </w:r>
      <w:r w:rsidR="00B02E21">
        <w:t>habillement</w:t>
      </w:r>
      <w:r w:rsidR="00667388">
        <w:t xml:space="preserve">). </w:t>
      </w:r>
    </w:p>
    <w:p w:rsidR="009E3BC3" w:rsidRDefault="009E3BC3" w:rsidP="009357FF">
      <w:pPr>
        <w:spacing w:after="0"/>
      </w:pPr>
    </w:p>
    <w:p w:rsidR="00B02E21" w:rsidRPr="00B02E21" w:rsidRDefault="00B02E21" w:rsidP="009357FF">
      <w:pPr>
        <w:spacing w:after="0"/>
        <w:rPr>
          <w:b/>
        </w:rPr>
      </w:pPr>
      <w:r w:rsidRPr="00B02E21">
        <w:rPr>
          <w:b/>
        </w:rPr>
        <w:t>3</w:t>
      </w:r>
      <w:r w:rsidR="00936D25" w:rsidRPr="00936D25">
        <w:rPr>
          <w:b/>
          <w:vertAlign w:val="superscript"/>
        </w:rPr>
        <w:t>e</w:t>
      </w:r>
      <w:r w:rsidRPr="00B02E21">
        <w:rPr>
          <w:b/>
        </w:rPr>
        <w:t xml:space="preserve"> étape</w:t>
      </w:r>
      <w:r w:rsidRPr="00B02E21">
        <w:rPr>
          <w:b/>
        </w:rPr>
        <w:tab/>
        <w:t>Expression orale – A la plage</w:t>
      </w:r>
    </w:p>
    <w:p w:rsidR="009E3BC3" w:rsidRDefault="008A4892" w:rsidP="009357FF">
      <w:pPr>
        <w:spacing w:after="0"/>
      </w:pPr>
      <w:r>
        <w:t>L’enseignant montre une seconde fois la bande annonce</w:t>
      </w:r>
      <w:r w:rsidR="00D37CAF">
        <w:t xml:space="preserve"> entre </w:t>
      </w:r>
      <w:r w:rsidR="00226494">
        <w:t xml:space="preserve">0:28 </w:t>
      </w:r>
      <w:r w:rsidR="00D37CAF">
        <w:t xml:space="preserve">et </w:t>
      </w:r>
      <w:r w:rsidR="00226494">
        <w:t>0:</w:t>
      </w:r>
      <w:r w:rsidR="00D37CAF">
        <w:t>58. Les</w:t>
      </w:r>
      <w:r>
        <w:t xml:space="preserve"> apprenants </w:t>
      </w:r>
      <w:r w:rsidR="00D37CAF">
        <w:t>doivent</w:t>
      </w:r>
      <w:r>
        <w:t xml:space="preserve"> </w:t>
      </w:r>
      <w:r w:rsidR="00D37CAF">
        <w:t>repérer</w:t>
      </w:r>
      <w:r w:rsidR="00B02E21">
        <w:t xml:space="preserve"> et </w:t>
      </w:r>
      <w:r w:rsidR="00D37CAF">
        <w:t>donner</w:t>
      </w:r>
      <w:r>
        <w:t xml:space="preserve"> le maximum d’objets vus sur la plage : </w:t>
      </w:r>
      <w:r w:rsidR="00226494">
        <w:rPr>
          <w:i/>
        </w:rPr>
        <w:t xml:space="preserve">un parasol, des lunettes de soleil, </w:t>
      </w:r>
      <w:r w:rsidR="008D732E">
        <w:rPr>
          <w:i/>
        </w:rPr>
        <w:t>des</w:t>
      </w:r>
      <w:r w:rsidR="00226494">
        <w:rPr>
          <w:i/>
        </w:rPr>
        <w:t xml:space="preserve"> vélo</w:t>
      </w:r>
      <w:r w:rsidR="008D732E">
        <w:rPr>
          <w:i/>
        </w:rPr>
        <w:t>s, des</w:t>
      </w:r>
      <w:r w:rsidR="00226494">
        <w:rPr>
          <w:i/>
        </w:rPr>
        <w:t xml:space="preserve"> maillot</w:t>
      </w:r>
      <w:r w:rsidR="008D732E">
        <w:rPr>
          <w:i/>
        </w:rPr>
        <w:t>s de bain, des</w:t>
      </w:r>
      <w:r w:rsidR="00226494">
        <w:rPr>
          <w:i/>
        </w:rPr>
        <w:t xml:space="preserve"> chais</w:t>
      </w:r>
      <w:r w:rsidR="008D732E">
        <w:rPr>
          <w:i/>
        </w:rPr>
        <w:t>es</w:t>
      </w:r>
      <w:r w:rsidR="00226494">
        <w:rPr>
          <w:i/>
        </w:rPr>
        <w:t xml:space="preserve"> longue</w:t>
      </w:r>
      <w:r w:rsidR="008D732E">
        <w:rPr>
          <w:i/>
        </w:rPr>
        <w:t>s, des</w:t>
      </w:r>
      <w:r w:rsidR="00226494">
        <w:rPr>
          <w:i/>
        </w:rPr>
        <w:t xml:space="preserve"> cabine</w:t>
      </w:r>
      <w:r w:rsidR="008D732E">
        <w:rPr>
          <w:i/>
        </w:rPr>
        <w:t>s de plage, des</w:t>
      </w:r>
      <w:r w:rsidR="00226494">
        <w:rPr>
          <w:i/>
        </w:rPr>
        <w:t xml:space="preserve"> chapeau</w:t>
      </w:r>
      <w:r w:rsidR="008D732E">
        <w:rPr>
          <w:i/>
        </w:rPr>
        <w:t>x</w:t>
      </w:r>
      <w:r w:rsidR="00226494">
        <w:rPr>
          <w:i/>
        </w:rPr>
        <w:t xml:space="preserve">, </w:t>
      </w:r>
      <w:r w:rsidR="008D732E">
        <w:rPr>
          <w:i/>
        </w:rPr>
        <w:t xml:space="preserve">des </w:t>
      </w:r>
      <w:r w:rsidR="00226494">
        <w:rPr>
          <w:i/>
        </w:rPr>
        <w:t>panie</w:t>
      </w:r>
      <w:r w:rsidR="008D732E">
        <w:rPr>
          <w:i/>
        </w:rPr>
        <w:t>rs</w:t>
      </w:r>
      <w:r w:rsidR="00226494">
        <w:rPr>
          <w:i/>
        </w:rPr>
        <w:t xml:space="preserve">, une épuisette, un  magazine, un ballon, des balles, une glace, une pelle… </w:t>
      </w:r>
      <w:r w:rsidR="00B02E21">
        <w:t>(</w:t>
      </w:r>
      <w:r w:rsidR="009E3BC3">
        <w:t>On</w:t>
      </w:r>
      <w:r w:rsidR="00054B63">
        <w:t xml:space="preserve"> peut aussi </w:t>
      </w:r>
      <w:r w:rsidR="00B02E21">
        <w:t>choisir</w:t>
      </w:r>
      <w:r w:rsidR="00054B63">
        <w:t xml:space="preserve"> les autres lieux vus dans la bande annonce : la chambre d’hôtel, le restaurant…</w:t>
      </w:r>
      <w:r w:rsidR="009E3BC3">
        <w:t>).</w:t>
      </w:r>
    </w:p>
    <w:p w:rsidR="009357FF" w:rsidRDefault="009357FF" w:rsidP="009357FF">
      <w:pPr>
        <w:spacing w:after="0"/>
      </w:pPr>
    </w:p>
    <w:p w:rsidR="00936D25" w:rsidRDefault="009E3BC3" w:rsidP="00936D25">
      <w:pPr>
        <w:spacing w:after="0"/>
        <w:rPr>
          <w:b/>
        </w:rPr>
      </w:pPr>
      <w:r w:rsidRPr="009E3BC3">
        <w:rPr>
          <w:b/>
        </w:rPr>
        <w:t>4</w:t>
      </w:r>
      <w:r w:rsidRPr="00936D25">
        <w:rPr>
          <w:b/>
          <w:vertAlign w:val="superscript"/>
        </w:rPr>
        <w:t>e</w:t>
      </w:r>
      <w:r w:rsidRPr="009E3BC3">
        <w:rPr>
          <w:b/>
        </w:rPr>
        <w:t xml:space="preserve"> étape</w:t>
      </w:r>
      <w:r w:rsidRPr="009E3BC3">
        <w:rPr>
          <w:b/>
        </w:rPr>
        <w:tab/>
        <w:t>Les h</w:t>
      </w:r>
      <w:r w:rsidR="00936D25">
        <w:rPr>
          <w:b/>
        </w:rPr>
        <w:t xml:space="preserve">omophones </w:t>
      </w:r>
      <w:r w:rsidR="00936D25" w:rsidRPr="00936D25">
        <w:rPr>
          <w:rFonts w:eastAsia="Calibri" w:cs="Times New Roman"/>
          <w:b/>
          <w:lang w:val="fr-CH"/>
        </w:rPr>
        <w:t>à</w:t>
      </w:r>
      <w:r w:rsidRPr="009E3BC3">
        <w:rPr>
          <w:b/>
        </w:rPr>
        <w:t xml:space="preserve"> l´écrit</w:t>
      </w:r>
    </w:p>
    <w:p w:rsidR="00CB1514" w:rsidRDefault="00CB1514" w:rsidP="00936D25">
      <w:pPr>
        <w:spacing w:after="0"/>
      </w:pPr>
      <w:r>
        <w:t>L’enseignant distribue</w:t>
      </w:r>
      <w:r w:rsidR="001E1F99">
        <w:t xml:space="preserve"> la transcription de la bande à partir de laquelle les apprenants </w:t>
      </w:r>
      <w:r w:rsidR="00B02E21">
        <w:t>distinguent</w:t>
      </w:r>
      <w:r w:rsidR="001E1F99">
        <w:t xml:space="preserve"> les homo</w:t>
      </w:r>
      <w:r w:rsidR="00491103">
        <w:t>phones</w:t>
      </w:r>
      <w:r w:rsidR="00B02E21">
        <w:t xml:space="preserve"> (Annexe</w:t>
      </w:r>
      <w:r w:rsidR="009357FF">
        <w:t xml:space="preserve"> 3)</w:t>
      </w:r>
      <w:r w:rsidR="00A371E2">
        <w:t>.</w:t>
      </w:r>
    </w:p>
    <w:p w:rsidR="009357FF" w:rsidRDefault="009357FF" w:rsidP="009357FF">
      <w:pPr>
        <w:spacing w:after="0"/>
      </w:pPr>
    </w:p>
    <w:p w:rsidR="009E3BC3" w:rsidRPr="009E3BC3" w:rsidRDefault="009E3BC3" w:rsidP="009357FF">
      <w:pPr>
        <w:spacing w:after="0"/>
        <w:rPr>
          <w:b/>
        </w:rPr>
      </w:pPr>
      <w:r w:rsidRPr="009E3BC3">
        <w:rPr>
          <w:b/>
        </w:rPr>
        <w:t>5</w:t>
      </w:r>
      <w:r w:rsidRPr="00936D25">
        <w:rPr>
          <w:b/>
          <w:vertAlign w:val="superscript"/>
        </w:rPr>
        <w:t>e</w:t>
      </w:r>
      <w:r w:rsidRPr="009E3BC3">
        <w:rPr>
          <w:b/>
        </w:rPr>
        <w:t xml:space="preserve"> étape</w:t>
      </w:r>
      <w:r w:rsidRPr="009E3BC3">
        <w:rPr>
          <w:b/>
        </w:rPr>
        <w:tab/>
        <w:t>Expression écrite</w:t>
      </w:r>
    </w:p>
    <w:p w:rsidR="00F90EDD" w:rsidRDefault="00F90EDD" w:rsidP="009357FF">
      <w:pPr>
        <w:spacing w:after="0"/>
      </w:pPr>
      <w:r>
        <w:t xml:space="preserve">Comme Le Petit Nicolas dans la bande annonce, les apprenants écrivent une carte postale pour décrire leurs vacances. </w:t>
      </w:r>
    </w:p>
    <w:p w:rsidR="009357FF" w:rsidRDefault="009357FF" w:rsidP="009357FF">
      <w:pPr>
        <w:spacing w:after="0"/>
      </w:pPr>
    </w:p>
    <w:p w:rsidR="001D5060" w:rsidRDefault="009E3BC3" w:rsidP="009357FF">
      <w:pPr>
        <w:spacing w:after="0"/>
        <w:ind w:left="708" w:hanging="708"/>
        <w:rPr>
          <w:b/>
          <w:sz w:val="20"/>
          <w:szCs w:val="20"/>
        </w:rPr>
      </w:pPr>
      <w:r w:rsidRPr="00936D25">
        <w:rPr>
          <w:b/>
          <w:sz w:val="20"/>
          <w:szCs w:val="20"/>
        </w:rPr>
        <w:t>Prolongement possible</w:t>
      </w:r>
    </w:p>
    <w:p w:rsidR="001D5060" w:rsidRPr="00936D25" w:rsidRDefault="008F1EFB" w:rsidP="00936D25">
      <w:pPr>
        <w:spacing w:after="0"/>
        <w:rPr>
          <w:b/>
          <w:sz w:val="20"/>
          <w:szCs w:val="20"/>
        </w:rPr>
      </w:pPr>
      <w:r w:rsidRPr="00936D25">
        <w:rPr>
          <w:sz w:val="20"/>
          <w:szCs w:val="20"/>
        </w:rPr>
        <w:t>Compréhension orale (ou écrite) : l’enseignant distribue aux élèves la fiche sur laquelle figurent l</w:t>
      </w:r>
      <w:r w:rsidR="00126202" w:rsidRPr="00936D25">
        <w:rPr>
          <w:sz w:val="20"/>
          <w:szCs w:val="20"/>
        </w:rPr>
        <w:t xml:space="preserve">es personnages du livre </w:t>
      </w:r>
      <w:r w:rsidR="00126202" w:rsidRPr="00936D25">
        <w:rPr>
          <w:i/>
          <w:sz w:val="20"/>
          <w:szCs w:val="20"/>
        </w:rPr>
        <w:t>Le Petit Nicolas</w:t>
      </w:r>
      <w:r w:rsidRPr="00936D25">
        <w:rPr>
          <w:sz w:val="20"/>
          <w:szCs w:val="20"/>
        </w:rPr>
        <w:t>. Deux possibilités </w:t>
      </w:r>
      <w:r w:rsidR="00D87476" w:rsidRPr="00936D25">
        <w:rPr>
          <w:sz w:val="20"/>
          <w:szCs w:val="20"/>
        </w:rPr>
        <w:t xml:space="preserve">: l’enseignant donne à l’oral ou à l’écrit </w:t>
      </w:r>
      <w:r w:rsidRPr="00936D25">
        <w:rPr>
          <w:sz w:val="20"/>
          <w:szCs w:val="20"/>
        </w:rPr>
        <w:t>les descriptions de chaque personnage, les apprenants retrouvent qui est qui.</w:t>
      </w:r>
    </w:p>
    <w:p w:rsidR="00445CB7" w:rsidRPr="00936D25" w:rsidRDefault="00445CB7" w:rsidP="00445CB7">
      <w:pPr>
        <w:pStyle w:val="Odstavecseseznamem"/>
        <w:spacing w:after="0"/>
        <w:rPr>
          <w:b/>
          <w:sz w:val="20"/>
          <w:szCs w:val="20"/>
        </w:rPr>
      </w:pPr>
    </w:p>
    <w:p w:rsidR="00445CB7" w:rsidRPr="00445CB7" w:rsidRDefault="00445CB7" w:rsidP="00445CB7">
      <w:pPr>
        <w:pStyle w:val="Odstavecseseznamem"/>
        <w:spacing w:after="0"/>
        <w:jc w:val="right"/>
        <w:rPr>
          <w:b/>
          <w:sz w:val="20"/>
          <w:szCs w:val="20"/>
        </w:rPr>
      </w:pPr>
      <w:r w:rsidRPr="00445CB7">
        <w:rPr>
          <w:b/>
          <w:sz w:val="20"/>
          <w:szCs w:val="20"/>
        </w:rPr>
        <w:t>BONS</w:t>
      </w:r>
      <w:r w:rsidR="00936D25">
        <w:rPr>
          <w:b/>
          <w:sz w:val="20"/>
          <w:szCs w:val="20"/>
        </w:rPr>
        <w:t>-GEFD</w:t>
      </w:r>
    </w:p>
    <w:p w:rsidR="00126202" w:rsidRPr="009E3BC3" w:rsidRDefault="00126202" w:rsidP="009357FF">
      <w:pPr>
        <w:spacing w:after="0"/>
        <w:rPr>
          <w:b/>
          <w:sz w:val="20"/>
          <w:szCs w:val="20"/>
        </w:rPr>
      </w:pPr>
    </w:p>
    <w:p w:rsidR="001D5060" w:rsidRPr="009E3BC3" w:rsidRDefault="001D5060" w:rsidP="009357FF">
      <w:pPr>
        <w:spacing w:after="0"/>
        <w:ind w:left="708" w:hanging="708"/>
        <w:rPr>
          <w:b/>
          <w:sz w:val="20"/>
          <w:szCs w:val="20"/>
        </w:rPr>
      </w:pPr>
      <w:r w:rsidRPr="009E3BC3">
        <w:rPr>
          <w:b/>
          <w:sz w:val="20"/>
          <w:szCs w:val="20"/>
        </w:rPr>
        <w:t>Annexes</w:t>
      </w:r>
    </w:p>
    <w:p w:rsidR="00BD1BB0" w:rsidRDefault="009E3BC3" w:rsidP="009357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Les vacances du Petit Nicolas - </w:t>
      </w:r>
      <w:r w:rsidRPr="009E3BC3">
        <w:rPr>
          <w:sz w:val="20"/>
          <w:szCs w:val="20"/>
        </w:rPr>
        <w:t xml:space="preserve">Fiche apprenant personnages </w:t>
      </w:r>
    </w:p>
    <w:p w:rsidR="00445CB7" w:rsidRDefault="00BE56F9" w:rsidP="009357FF">
      <w:pPr>
        <w:spacing w:after="0"/>
        <w:rPr>
          <w:sz w:val="20"/>
          <w:szCs w:val="20"/>
        </w:rPr>
      </w:pPr>
      <w:hyperlink r:id="rId10" w:history="1">
        <w:r w:rsidR="00445CB7">
          <w:rPr>
            <w:rFonts w:ascii="Helvetica" w:hAnsi="Helvetica"/>
            <w:color w:val="0000FF"/>
            <w:sz w:val="18"/>
            <w:szCs w:val="18"/>
            <w:u w:val="single"/>
          </w:rPr>
          <w:t>http://www.petitnicolas.com/livre/nicolas/les-vacances-du-petit-nicolas/11</w:t>
        </w:r>
      </w:hyperlink>
    </w:p>
    <w:p w:rsidR="009E3BC3" w:rsidRDefault="009E3BC3" w:rsidP="009357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Les vacances du Petit Nicolas - </w:t>
      </w:r>
      <w:r w:rsidR="00387A50" w:rsidRPr="009E3BC3">
        <w:rPr>
          <w:sz w:val="20"/>
          <w:szCs w:val="20"/>
        </w:rPr>
        <w:t xml:space="preserve">Transcription bande annonce </w:t>
      </w:r>
    </w:p>
    <w:p w:rsidR="00387A50" w:rsidRPr="009E3BC3" w:rsidRDefault="009E3BC3" w:rsidP="009357FF">
      <w:pPr>
        <w:spacing w:after="0"/>
        <w:rPr>
          <w:sz w:val="20"/>
          <w:szCs w:val="20"/>
        </w:rPr>
      </w:pPr>
      <w:r>
        <w:rPr>
          <w:sz w:val="20"/>
          <w:szCs w:val="20"/>
        </w:rPr>
        <w:t>3 Les vacances du Petit Nicolas – Fiche apprenant - homophones</w:t>
      </w:r>
    </w:p>
    <w:p w:rsidR="009E3BC3" w:rsidRPr="009E3BC3" w:rsidRDefault="009E3BC3" w:rsidP="009357FF">
      <w:pPr>
        <w:spacing w:after="0"/>
        <w:rPr>
          <w:sz w:val="20"/>
          <w:szCs w:val="20"/>
        </w:rPr>
      </w:pPr>
    </w:p>
    <w:sectPr w:rsidR="009E3BC3" w:rsidRPr="009E3BC3" w:rsidSect="00936D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C2" w:rsidRDefault="009549C2" w:rsidP="00A371E2">
      <w:pPr>
        <w:spacing w:after="0" w:line="240" w:lineRule="auto"/>
      </w:pPr>
      <w:r>
        <w:separator/>
      </w:r>
    </w:p>
  </w:endnote>
  <w:endnote w:type="continuationSeparator" w:id="0">
    <w:p w:rsidR="009549C2" w:rsidRDefault="009549C2" w:rsidP="00A3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C2" w:rsidRDefault="009549C2" w:rsidP="00A371E2">
      <w:pPr>
        <w:spacing w:after="0" w:line="240" w:lineRule="auto"/>
      </w:pPr>
      <w:r>
        <w:separator/>
      </w:r>
    </w:p>
  </w:footnote>
  <w:footnote w:type="continuationSeparator" w:id="0">
    <w:p w:rsidR="009549C2" w:rsidRDefault="009549C2" w:rsidP="00A3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987"/>
    <w:multiLevelType w:val="hybridMultilevel"/>
    <w:tmpl w:val="F2729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66C8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27C1E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4B63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6D3C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3C5B"/>
    <w:rsid w:val="00114843"/>
    <w:rsid w:val="00116B20"/>
    <w:rsid w:val="00116DC9"/>
    <w:rsid w:val="0012228D"/>
    <w:rsid w:val="00123A3A"/>
    <w:rsid w:val="00126202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3648"/>
    <w:rsid w:val="00164CA1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586E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5060"/>
    <w:rsid w:val="001D675A"/>
    <w:rsid w:val="001D7FBE"/>
    <w:rsid w:val="001E1F99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6494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4373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9A4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3AF5"/>
    <w:rsid w:val="00365919"/>
    <w:rsid w:val="0036734B"/>
    <w:rsid w:val="00371BED"/>
    <w:rsid w:val="003734B1"/>
    <w:rsid w:val="0037515E"/>
    <w:rsid w:val="0037771A"/>
    <w:rsid w:val="00381623"/>
    <w:rsid w:val="00383576"/>
    <w:rsid w:val="00383B4C"/>
    <w:rsid w:val="003872A3"/>
    <w:rsid w:val="00387A50"/>
    <w:rsid w:val="003902A4"/>
    <w:rsid w:val="003938F1"/>
    <w:rsid w:val="00394199"/>
    <w:rsid w:val="00394F60"/>
    <w:rsid w:val="003962E7"/>
    <w:rsid w:val="0039719A"/>
    <w:rsid w:val="003A3122"/>
    <w:rsid w:val="003A46E6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C488E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CB7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1103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0E4B"/>
    <w:rsid w:val="00661FEC"/>
    <w:rsid w:val="006621A2"/>
    <w:rsid w:val="00662EB8"/>
    <w:rsid w:val="00663B63"/>
    <w:rsid w:val="006653D9"/>
    <w:rsid w:val="00666545"/>
    <w:rsid w:val="006668CB"/>
    <w:rsid w:val="00667388"/>
    <w:rsid w:val="006701D2"/>
    <w:rsid w:val="00674864"/>
    <w:rsid w:val="00682C7F"/>
    <w:rsid w:val="00685BBA"/>
    <w:rsid w:val="0068606E"/>
    <w:rsid w:val="006865E9"/>
    <w:rsid w:val="00686E78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4ACB"/>
    <w:rsid w:val="006B5DEC"/>
    <w:rsid w:val="006C080F"/>
    <w:rsid w:val="006C0E98"/>
    <w:rsid w:val="006C2F2F"/>
    <w:rsid w:val="006D05A8"/>
    <w:rsid w:val="006D0B69"/>
    <w:rsid w:val="006D0F02"/>
    <w:rsid w:val="006D112E"/>
    <w:rsid w:val="006D3503"/>
    <w:rsid w:val="006D52F1"/>
    <w:rsid w:val="006D6B88"/>
    <w:rsid w:val="006E2257"/>
    <w:rsid w:val="006E28C5"/>
    <w:rsid w:val="006E2B4A"/>
    <w:rsid w:val="006E42FB"/>
    <w:rsid w:val="006E4906"/>
    <w:rsid w:val="006E5DD7"/>
    <w:rsid w:val="006E6A40"/>
    <w:rsid w:val="006F0182"/>
    <w:rsid w:val="006F0571"/>
    <w:rsid w:val="006F15C3"/>
    <w:rsid w:val="006F4505"/>
    <w:rsid w:val="006F5715"/>
    <w:rsid w:val="006F67F3"/>
    <w:rsid w:val="006F6CD0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073E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739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A20"/>
    <w:rsid w:val="00873D3F"/>
    <w:rsid w:val="0087498D"/>
    <w:rsid w:val="0087536B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892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771"/>
    <w:rsid w:val="008D28E2"/>
    <w:rsid w:val="008D732E"/>
    <w:rsid w:val="008E1F2B"/>
    <w:rsid w:val="008E616B"/>
    <w:rsid w:val="008E6F91"/>
    <w:rsid w:val="008F1EFB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44B1"/>
    <w:rsid w:val="00915286"/>
    <w:rsid w:val="00915B96"/>
    <w:rsid w:val="00920685"/>
    <w:rsid w:val="009218BB"/>
    <w:rsid w:val="00922A0D"/>
    <w:rsid w:val="0092575F"/>
    <w:rsid w:val="009270A1"/>
    <w:rsid w:val="00927FF0"/>
    <w:rsid w:val="0093203B"/>
    <w:rsid w:val="0093451D"/>
    <w:rsid w:val="00935303"/>
    <w:rsid w:val="009357FF"/>
    <w:rsid w:val="00935FD5"/>
    <w:rsid w:val="00936788"/>
    <w:rsid w:val="00936D25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49C2"/>
    <w:rsid w:val="009552A5"/>
    <w:rsid w:val="009572FA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1E99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3BC3"/>
    <w:rsid w:val="009E5CF0"/>
    <w:rsid w:val="009F2B87"/>
    <w:rsid w:val="009F3E93"/>
    <w:rsid w:val="009F6D60"/>
    <w:rsid w:val="009F6DED"/>
    <w:rsid w:val="009F6E71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1E2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66DD6"/>
    <w:rsid w:val="00A70688"/>
    <w:rsid w:val="00A71372"/>
    <w:rsid w:val="00A72129"/>
    <w:rsid w:val="00A734F6"/>
    <w:rsid w:val="00A73E68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2E21"/>
    <w:rsid w:val="00B04318"/>
    <w:rsid w:val="00B04A5F"/>
    <w:rsid w:val="00B107BC"/>
    <w:rsid w:val="00B1227E"/>
    <w:rsid w:val="00B13FC7"/>
    <w:rsid w:val="00B14E62"/>
    <w:rsid w:val="00B1555C"/>
    <w:rsid w:val="00B17733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6522E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2B45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1BB0"/>
    <w:rsid w:val="00BD294C"/>
    <w:rsid w:val="00BD3FAF"/>
    <w:rsid w:val="00BD648F"/>
    <w:rsid w:val="00BD66C8"/>
    <w:rsid w:val="00BE1BA5"/>
    <w:rsid w:val="00BE3843"/>
    <w:rsid w:val="00BE3E10"/>
    <w:rsid w:val="00BE454D"/>
    <w:rsid w:val="00BE4F84"/>
    <w:rsid w:val="00BE56F9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20249"/>
    <w:rsid w:val="00C215D0"/>
    <w:rsid w:val="00C22C91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37675"/>
    <w:rsid w:val="00C4030B"/>
    <w:rsid w:val="00C4049C"/>
    <w:rsid w:val="00C413AA"/>
    <w:rsid w:val="00C42256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76E6D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514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37CAF"/>
    <w:rsid w:val="00D428D1"/>
    <w:rsid w:val="00D42A49"/>
    <w:rsid w:val="00D42DAB"/>
    <w:rsid w:val="00D44E18"/>
    <w:rsid w:val="00D45A3F"/>
    <w:rsid w:val="00D4681C"/>
    <w:rsid w:val="00D4746A"/>
    <w:rsid w:val="00D479FC"/>
    <w:rsid w:val="00D50E02"/>
    <w:rsid w:val="00D53142"/>
    <w:rsid w:val="00D54711"/>
    <w:rsid w:val="00D54D6A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476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4D84"/>
    <w:rsid w:val="00DA63FD"/>
    <w:rsid w:val="00DB0D41"/>
    <w:rsid w:val="00DC1A1B"/>
    <w:rsid w:val="00DC21D3"/>
    <w:rsid w:val="00DC3F67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C61B4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699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65F8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129B"/>
    <w:rsid w:val="00F63732"/>
    <w:rsid w:val="00F6379E"/>
    <w:rsid w:val="00F63AEE"/>
    <w:rsid w:val="00F65E5B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0EDD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6D52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62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B4ACB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1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1E2"/>
    <w:rPr>
      <w:rFonts w:ascii="Times New Roman" w:eastAsiaTheme="minorEastAsia" w:hAnsi="Times New Roman"/>
      <w:sz w:val="20"/>
      <w:szCs w:val="20"/>
      <w:lang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A371E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7F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titnicolas.com/livre/nicolas/les-vacances-du-petit-nicolas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ocine.fr/video/player_gen_cmedia=19544600&amp;cfilm=2207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%20ami%20de%20tous%20les%20jours\Mon_ami_de_tous_les_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1D98-D5E2-4A24-89ED-A6EBD340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Mon_ami_de_tous_les_jours</Template>
  <TotalTime>1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2015-07-03T14:21:00Z</dcterms:created>
  <dcterms:modified xsi:type="dcterms:W3CDTF">2015-07-03T14:21:00Z</dcterms:modified>
</cp:coreProperties>
</file>